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89" w:rsidRPr="00067789" w:rsidRDefault="00532386" w:rsidP="00532386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6451600" cy="3130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39" cy="31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89" w:rsidRDefault="00067789">
      <w:pPr>
        <w:contextualSpacing/>
        <w:rPr>
          <w:rFonts w:ascii="Times New Roman" w:hAnsi="Times New Roman" w:cs="Times New Roman"/>
          <w:noProof/>
          <w:sz w:val="10"/>
          <w:szCs w:val="10"/>
        </w:rPr>
      </w:pPr>
    </w:p>
    <w:p w:rsidR="00067789" w:rsidRDefault="00067789">
      <w:pPr>
        <w:contextualSpacing/>
        <w:rPr>
          <w:rFonts w:ascii="Times New Roman" w:hAnsi="Times New Roman" w:cs="Times New Roman"/>
          <w:noProof/>
          <w:sz w:val="10"/>
          <w:szCs w:val="10"/>
        </w:rPr>
      </w:pPr>
    </w:p>
    <w:p w:rsidR="00067789" w:rsidRPr="000E48A9" w:rsidRDefault="00067789">
      <w:pPr>
        <w:contextualSpacing/>
        <w:rPr>
          <w:sz w:val="10"/>
          <w:szCs w:val="10"/>
        </w:rPr>
      </w:pPr>
    </w:p>
    <w:tbl>
      <w:tblPr>
        <w:tblStyle w:val="TableGrid"/>
        <w:tblW w:w="10198" w:type="dxa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</w:tblGrid>
      <w:tr w:rsidR="000E48A9" w:rsidTr="00302582">
        <w:trPr>
          <w:trHeight w:val="2586"/>
        </w:trPr>
        <w:tc>
          <w:tcPr>
            <w:tcW w:w="10198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:rsidR="00C57597" w:rsidRPr="00C57597" w:rsidRDefault="00FA6D1B" w:rsidP="003B3392">
            <w:pPr>
              <w:jc w:val="center"/>
              <w:rPr>
                <w:rFonts w:ascii="Cambria" w:hAnsi="Cambria"/>
                <w:i/>
                <w:color w:val="002060"/>
                <w:sz w:val="32"/>
                <w:szCs w:val="32"/>
              </w:rPr>
            </w:pPr>
            <w:r>
              <w:rPr>
                <w:rFonts w:ascii="Cambria" w:hAnsi="Cambria"/>
                <w:i/>
                <w:color w:val="002060"/>
                <w:sz w:val="32"/>
                <w:szCs w:val="32"/>
              </w:rPr>
              <w:t>Acompáñe</w:t>
            </w:r>
            <w:r w:rsidR="006F1A4D" w:rsidRPr="006F1A4D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a los consejeros escolares de CREC el 9 de marzo de 2022 a las 6:30 p.m. para una presentación virtual </w:t>
            </w:r>
            <w:r>
              <w:rPr>
                <w:rFonts w:ascii="Cambria" w:hAnsi="Cambria"/>
                <w:i/>
                <w:color w:val="002060"/>
                <w:sz w:val="32"/>
                <w:szCs w:val="32"/>
              </w:rPr>
              <w:t>acerca</w:t>
            </w:r>
            <w:r w:rsidR="006F1A4D" w:rsidRPr="006F1A4D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de Préstamos para la Educación </w:t>
            </w:r>
            <w:r>
              <w:rPr>
                <w:rFonts w:ascii="Cambria" w:hAnsi="Cambria"/>
                <w:i/>
                <w:color w:val="002060"/>
                <w:sz w:val="32"/>
                <w:szCs w:val="32"/>
              </w:rPr>
              <w:t>Universitaria</w:t>
            </w:r>
            <w:r w:rsidR="006F1A4D" w:rsidRPr="006F1A4D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</w:t>
            </w:r>
            <w:r w:rsidR="00D869A3">
              <w:rPr>
                <w:rFonts w:ascii="Cambria" w:hAnsi="Cambria"/>
                <w:i/>
                <w:color w:val="002060"/>
                <w:sz w:val="32"/>
                <w:szCs w:val="32"/>
              </w:rPr>
              <w:t>en</w:t>
            </w:r>
            <w:r w:rsidR="006F1A4D" w:rsidRPr="006F1A4D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Connecticut </w:t>
            </w:r>
            <w:r w:rsidR="003B3392" w:rsidRPr="00C57597">
              <w:rPr>
                <w:rFonts w:ascii="Cambria" w:hAnsi="Cambria"/>
                <w:i/>
                <w:color w:val="002060"/>
                <w:sz w:val="32"/>
                <w:szCs w:val="32"/>
              </w:rPr>
              <w:t>(CHESLA</w:t>
            </w:r>
            <w:r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por sus siglas en inglés</w:t>
            </w:r>
            <w:r w:rsidR="003B3392" w:rsidRPr="00C57597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). </w:t>
            </w:r>
            <w:r w:rsidR="002E7792" w:rsidRPr="00C57597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</w:t>
            </w:r>
          </w:p>
          <w:p w:rsidR="000E48A9" w:rsidRPr="00067789" w:rsidRDefault="00302582" w:rsidP="00D869A3">
            <w:pPr>
              <w:jc w:val="center"/>
              <w:rPr>
                <w:rFonts w:ascii="Cambria" w:hAnsi="Cambria"/>
                <w:i/>
                <w:color w:val="002060"/>
                <w:sz w:val="32"/>
                <w:szCs w:val="32"/>
              </w:rPr>
            </w:pPr>
            <w:r w:rsidRPr="00C57597">
              <w:rPr>
                <w:rFonts w:ascii="Cambria" w:hAnsi="Cambria"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1275715</wp:posOffset>
                      </wp:positionV>
                      <wp:extent cx="6457950" cy="12477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12477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</w:p>
                                <w:p w:rsidR="006F1A4D" w:rsidRPr="00C57597" w:rsidRDefault="006F1A4D" w:rsidP="00FA6D1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 w:rsidRPr="00C57597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</w:rPr>
                                    <w:t>Join Zoom Meeting</w:t>
                                  </w:r>
                                </w:p>
                                <w:p w:rsidR="006F1A4D" w:rsidRPr="00C57597" w:rsidRDefault="006F1A4D" w:rsidP="00302582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002060"/>
                                    </w:rPr>
                                  </w:pPr>
                                  <w:r w:rsidRPr="00C57597">
                                    <w:rPr>
                                      <w:rFonts w:ascii="Cambria" w:hAnsi="Cambria"/>
                                      <w:color w:val="002060"/>
                                    </w:rPr>
                                    <w:t>https://crec.zoom.us/j/91767326759?pwd=LzE4Q2FxSnc3L3Q0K3htUHBITGRxZz09</w:t>
                                  </w:r>
                                </w:p>
                                <w:p w:rsidR="006F1A4D" w:rsidRPr="00C57597" w:rsidRDefault="006F1A4D" w:rsidP="00302582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002060"/>
                                    </w:rPr>
                                  </w:pPr>
                                </w:p>
                                <w:p w:rsidR="006F1A4D" w:rsidRPr="00C57597" w:rsidRDefault="006F1A4D" w:rsidP="00302582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002060"/>
                                    </w:rPr>
                                  </w:pPr>
                                  <w:r w:rsidRPr="00C57597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</w:rPr>
                                    <w:t xml:space="preserve">Meeting ID: </w:t>
                                  </w:r>
                                  <w:r w:rsidRPr="00C57597">
                                    <w:rPr>
                                      <w:rFonts w:ascii="Cambria" w:hAnsi="Cambria"/>
                                      <w:color w:val="002060"/>
                                    </w:rPr>
                                    <w:t>917 6732 6759</w:t>
                                  </w:r>
                                </w:p>
                                <w:p w:rsidR="006F1A4D" w:rsidRPr="00C57597" w:rsidRDefault="006F1A4D" w:rsidP="00302582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002060"/>
                                    </w:rPr>
                                  </w:pPr>
                                  <w:r w:rsidRPr="00C57597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</w:rPr>
                                    <w:t>Passcode:</w:t>
                                  </w:r>
                                  <w:r w:rsidRPr="00C57597">
                                    <w:rPr>
                                      <w:rFonts w:ascii="Cambria" w:hAnsi="Cambria"/>
                                      <w:color w:val="002060"/>
                                    </w:rPr>
                                    <w:t xml:space="preserve"> 981334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Dial by your location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+1 312 626 6799 US (Chicago)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+1 929 205 6099 US (New York)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+1 301 715 8592 US (Washington DC)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+1 346 248 7799 US (Houston)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+1 669 900 6833 US (San Jose)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+1 253 215 8782 US (Tacoma)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833 548 0282 US Toll-free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877 853 5257 US Toll-free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888 475 4499 US Toll-free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833 548 0276 US Toll-free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Meeting ID: 917 6732 6759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  <w:r>
                                    <w:t>Find your local number: https://crec.zoom.us/u/aezZ4BvzWt</w:t>
                                  </w:r>
                                </w:p>
                                <w:p w:rsidR="006F1A4D" w:rsidRDefault="006F1A4D" w:rsidP="003025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75pt;margin-top:100.45pt;width:508.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" fillcolor="white [3201]" stroked="f" strokeweight="2pt">
                      <v:textbox>
                        <w:txbxContent>
                          <w:p w:rsidR="006F1A4D" w:rsidRDefault="006F1A4D" w:rsidP="00302582">
                            <w:pPr>
                              <w:jc w:val="center"/>
                            </w:pPr>
                          </w:p>
                          <w:p w:rsidR="006F1A4D" w:rsidRPr="00C57597" w:rsidRDefault="006F1A4D" w:rsidP="00FA6D1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</w:pPr>
                            <w:r w:rsidRPr="00C5759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  <w:t>Join Zoom Meeting</w:t>
                            </w:r>
                          </w:p>
                          <w:p w:rsidR="006F1A4D" w:rsidRPr="00C57597" w:rsidRDefault="006F1A4D" w:rsidP="00302582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C57597">
                              <w:rPr>
                                <w:rFonts w:ascii="Cambria" w:hAnsi="Cambria"/>
                                <w:color w:val="002060"/>
                              </w:rPr>
                              <w:t>https://crec.zoom.us/j/91767326759?pwd=LzE4Q2FxSnc3L3Q0K3htUHBITGRxZz09</w:t>
                            </w:r>
                          </w:p>
                          <w:p w:rsidR="006F1A4D" w:rsidRPr="00C57597" w:rsidRDefault="006F1A4D" w:rsidP="00302582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  <w:p w:rsidR="006F1A4D" w:rsidRPr="00C57597" w:rsidRDefault="006F1A4D" w:rsidP="00302582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C5759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  <w:t xml:space="preserve">Meeting ID: </w:t>
                            </w:r>
                            <w:r w:rsidRPr="00C57597">
                              <w:rPr>
                                <w:rFonts w:ascii="Cambria" w:hAnsi="Cambria"/>
                                <w:color w:val="002060"/>
                              </w:rPr>
                              <w:t>917 6732 6759</w:t>
                            </w:r>
                          </w:p>
                          <w:p w:rsidR="006F1A4D" w:rsidRPr="00C57597" w:rsidRDefault="006F1A4D" w:rsidP="00302582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C5759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  <w:t>Passcode:</w:t>
                            </w:r>
                            <w:r w:rsidRPr="00C57597">
                              <w:rPr>
                                <w:rFonts w:ascii="Cambria" w:hAnsi="Cambria"/>
                                <w:color w:val="002060"/>
                              </w:rPr>
                              <w:t xml:space="preserve"> 981334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Dial by your location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+1 312 626 6799 US (Chicago)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+1 929 205 6099 US (New York)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+1 301 715 8592 US (Washington DC)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+1 346 248 7799 US (Houston)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+1 669 900 6833 US (San Jose)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+1 253 215 8782 US (Tacoma)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833 548 0282 US Toll-free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877 853 5257 US Toll-free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888 475 4499 US Toll-free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833 548 0276 US Toll-free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Meeting ID: 917 6732 6759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  <w:r>
                              <w:t>Find your local number: https://crec.zoom.us/u/aezZ4BvzWt</w:t>
                            </w:r>
                          </w:p>
                          <w:p w:rsidR="006F1A4D" w:rsidRDefault="006F1A4D" w:rsidP="0030258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La presentación de ayuda financiera 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de </w:t>
            </w:r>
            <w:r w:rsidR="00FA6D1B" w:rsidRPr="00C57597">
              <w:rPr>
                <w:rFonts w:ascii="Cambria" w:hAnsi="Cambria"/>
                <w:i/>
                <w:color w:val="002060"/>
                <w:sz w:val="32"/>
                <w:szCs w:val="32"/>
              </w:rPr>
              <w:t>CHESLA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está dirigida a estudiantes de tercer y cuarto año de 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>escuela superior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y sus familias. La presentación destaca</w:t>
            </w:r>
            <w:r w:rsidR="00D869A3">
              <w:rPr>
                <w:rFonts w:ascii="Cambria" w:hAnsi="Cambria"/>
                <w:i/>
                <w:color w:val="002060"/>
                <w:sz w:val="32"/>
                <w:szCs w:val="32"/>
              </w:rPr>
              <w:t>rá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información sobre FAFSA, la carta de 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>otorgac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ión de ayuda financiera, la comparación 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>de universidade</w:t>
            </w:r>
            <w:r w:rsidR="00D869A3">
              <w:rPr>
                <w:rFonts w:ascii="Cambria" w:hAnsi="Cambria"/>
                <w:i/>
                <w:color w:val="002060"/>
                <w:sz w:val="32"/>
                <w:szCs w:val="32"/>
              </w:rPr>
              <w:t>s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, 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y 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>cómo</w:t>
            </w:r>
            <w:r w:rsidR="00FA6D1B">
              <w:rPr>
                <w:rFonts w:ascii="Cambria" w:hAnsi="Cambria"/>
                <w:i/>
                <w:color w:val="002060"/>
                <w:sz w:val="32"/>
                <w:szCs w:val="32"/>
              </w:rPr>
              <w:t xml:space="preserve"> funcionan los interese</w:t>
            </w:r>
            <w:r w:rsidR="00FA6D1B" w:rsidRPr="00FA6D1B">
              <w:rPr>
                <w:rFonts w:ascii="Cambria" w:hAnsi="Cambria"/>
                <w:i/>
                <w:color w:val="002060"/>
                <w:sz w:val="32"/>
                <w:szCs w:val="32"/>
              </w:rPr>
              <w:t>s.</w:t>
            </w:r>
          </w:p>
        </w:tc>
      </w:tr>
      <w:tr w:rsidR="000E48A9" w:rsidTr="00302582">
        <w:trPr>
          <w:trHeight w:val="1018"/>
        </w:trPr>
        <w:tc>
          <w:tcPr>
            <w:tcW w:w="10198" w:type="dxa"/>
            <w:tcBorders>
              <w:top w:val="dashed" w:sz="36" w:space="0" w:color="0083A6" w:themeColor="accent1"/>
            </w:tcBorders>
          </w:tcPr>
          <w:p w:rsidR="000E48A9" w:rsidRDefault="000E48A9"/>
          <w:p w:rsidR="00030960" w:rsidRDefault="00C57597">
            <w:r>
              <w:rPr>
                <w:noProof/>
              </w:rPr>
              <w:drawing>
                <wp:inline distT="0" distB="0" distL="0" distR="0" wp14:anchorId="5F37F6BF" wp14:editId="0101F367">
                  <wp:extent cx="6858000" cy="1343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.png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960" w:rsidRDefault="00030960" w:rsidP="00C57597"/>
        </w:tc>
      </w:tr>
      <w:tr w:rsidR="000E48A9" w:rsidTr="00302582">
        <w:trPr>
          <w:trHeight w:val="255"/>
        </w:trPr>
        <w:tc>
          <w:tcPr>
            <w:tcW w:w="10198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:rsidR="000E48A9" w:rsidRPr="002E7792" w:rsidRDefault="00D869A3" w:rsidP="00D869A3">
            <w:pPr>
              <w:pStyle w:val="Heading4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Para más información, comuníquese con el consejero de su hijo(a) o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Dr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a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>. Ashley Mazzoli, Supervisor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a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de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>Consejería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>/</w:t>
            </w: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Universidades y Carreras</w:t>
            </w:r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, </w:t>
            </w:r>
            <w:hyperlink r:id="rId11" w:history="1">
              <w:r w:rsidR="002E7792" w:rsidRPr="00C57597">
                <w:rPr>
                  <w:rStyle w:val="Hyperlink"/>
                  <w:rFonts w:ascii="Cambria" w:hAnsi="Cambria"/>
                  <w:i/>
                  <w:color w:val="002060"/>
                  <w:sz w:val="28"/>
                  <w:szCs w:val="28"/>
                </w:rPr>
                <w:t>amazzoli@crec.org</w:t>
              </w:r>
            </w:hyperlink>
            <w:r w:rsidR="002E7792" w:rsidRPr="00C57597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0E48A9" w:rsidRDefault="000E48A9"/>
    <w:sectPr w:rsidR="000E48A9" w:rsidSect="000E48A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AA" w:rsidRDefault="00B257AA" w:rsidP="00366896">
      <w:r>
        <w:separator/>
      </w:r>
    </w:p>
  </w:endnote>
  <w:endnote w:type="continuationSeparator" w:id="0">
    <w:p w:rsidR="00B257AA" w:rsidRDefault="00B257AA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AA" w:rsidRDefault="00B257AA" w:rsidP="00366896">
      <w:r>
        <w:separator/>
      </w:r>
    </w:p>
  </w:footnote>
  <w:footnote w:type="continuationSeparator" w:id="0">
    <w:p w:rsidR="00B257AA" w:rsidRDefault="00B257AA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60"/>
    <w:rsid w:val="00030960"/>
    <w:rsid w:val="00067789"/>
    <w:rsid w:val="000735E9"/>
    <w:rsid w:val="000E48A9"/>
    <w:rsid w:val="002E7792"/>
    <w:rsid w:val="002E7EDE"/>
    <w:rsid w:val="00302582"/>
    <w:rsid w:val="00366896"/>
    <w:rsid w:val="00394C18"/>
    <w:rsid w:val="003B3392"/>
    <w:rsid w:val="00532386"/>
    <w:rsid w:val="005D7CF4"/>
    <w:rsid w:val="005F16DF"/>
    <w:rsid w:val="00611579"/>
    <w:rsid w:val="00640222"/>
    <w:rsid w:val="006C60E6"/>
    <w:rsid w:val="006F1A4D"/>
    <w:rsid w:val="00733945"/>
    <w:rsid w:val="007733D9"/>
    <w:rsid w:val="007D6EDC"/>
    <w:rsid w:val="008F1F92"/>
    <w:rsid w:val="00A37238"/>
    <w:rsid w:val="00B2150B"/>
    <w:rsid w:val="00B257AA"/>
    <w:rsid w:val="00B542F8"/>
    <w:rsid w:val="00B834DE"/>
    <w:rsid w:val="00B97B47"/>
    <w:rsid w:val="00C57597"/>
    <w:rsid w:val="00C90410"/>
    <w:rsid w:val="00D869A3"/>
    <w:rsid w:val="00EA38EA"/>
    <w:rsid w:val="00FA6D1B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5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640222"/>
  </w:style>
  <w:style w:type="paragraph" w:styleId="Heading1">
    <w:name w:val="heading 1"/>
    <w:basedOn w:val="Normal"/>
    <w:next w:val="Normal"/>
    <w:link w:val="Heading1Char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1F92"/>
    <w:rPr>
      <w:rFonts w:cs="Futura Medium"/>
      <w:color w:val="0083A6" w:themeColor="accent1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F1F92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96"/>
  </w:style>
  <w:style w:type="paragraph" w:styleId="Footer">
    <w:name w:val="footer"/>
    <w:basedOn w:val="Normal"/>
    <w:link w:val="Footer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896"/>
  </w:style>
  <w:style w:type="character" w:styleId="Hyperlink">
    <w:name w:val="Hyperlink"/>
    <w:basedOn w:val="DefaultParagraphFont"/>
    <w:uiPriority w:val="99"/>
    <w:semiHidden/>
    <w:rsid w:val="002E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zzoli@crec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zoli\AppData\Roaming\Microsoft\Templates\Photo%20baptism%20flyer.dotx" TargetMode="External"/></Relationship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baptism flyer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2022-02-14T15:59:00Z</dcterms:created>
  <dcterms:modified xsi:type="dcterms:W3CDTF">2022-02-14T15:59:00Z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